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8BE" w:rsidRDefault="006558BE" w:rsidP="006558BE">
      <w:pPr>
        <w:tabs>
          <w:tab w:val="left" w:pos="900"/>
        </w:tabs>
        <w:rPr>
          <w:b/>
          <w:bCs/>
          <w:caps/>
        </w:rPr>
      </w:pPr>
    </w:p>
    <w:p w:rsidR="006558BE" w:rsidRPr="00F0655B" w:rsidRDefault="006558BE" w:rsidP="006558BE">
      <w:pPr>
        <w:tabs>
          <w:tab w:val="left" w:pos="900"/>
        </w:tabs>
        <w:rPr>
          <w:b/>
          <w:bCs/>
          <w:cap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70FBB4C" wp14:editId="71911F2F">
            <wp:simplePos x="0" y="0"/>
            <wp:positionH relativeFrom="column">
              <wp:posOffset>0</wp:posOffset>
            </wp:positionH>
            <wp:positionV relativeFrom="paragraph">
              <wp:posOffset>24130</wp:posOffset>
            </wp:positionV>
            <wp:extent cx="412750" cy="470535"/>
            <wp:effectExtent l="0" t="0" r="0" b="0"/>
            <wp:wrapTight wrapText="bothSides">
              <wp:wrapPolygon edited="0">
                <wp:start x="0" y="0"/>
                <wp:lineTo x="0" y="20988"/>
                <wp:lineTo x="20935" y="20988"/>
                <wp:lineTo x="20935" y="0"/>
                <wp:lineTo x="0" y="0"/>
              </wp:wrapPolygon>
            </wp:wrapTight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655B">
        <w:rPr>
          <w:b/>
          <w:bCs/>
          <w:caps/>
          <w:sz w:val="20"/>
          <w:szCs w:val="20"/>
        </w:rPr>
        <w:t>Mesto Brezno – Mestský úrad Brezno</w:t>
      </w:r>
    </w:p>
    <w:p w:rsidR="006558BE" w:rsidRPr="00F0655B" w:rsidRDefault="006558BE" w:rsidP="006558BE">
      <w:pPr>
        <w:tabs>
          <w:tab w:val="left" w:pos="900"/>
        </w:tabs>
        <w:rPr>
          <w:b/>
          <w:bCs/>
          <w:caps/>
          <w:sz w:val="20"/>
          <w:szCs w:val="20"/>
        </w:rPr>
      </w:pPr>
      <w:r>
        <w:rPr>
          <w:smallCaps/>
          <w:sz w:val="20"/>
          <w:szCs w:val="20"/>
        </w:rPr>
        <w:t>odbor ekonomiky a financovania</w:t>
      </w:r>
    </w:p>
    <w:p w:rsidR="006558BE" w:rsidRPr="00F0655B" w:rsidRDefault="006558BE" w:rsidP="006558BE">
      <w:pPr>
        <w:pBdr>
          <w:bottom w:val="single" w:sz="4" w:space="1" w:color="auto"/>
        </w:pBdr>
        <w:rPr>
          <w:b/>
          <w:bCs/>
          <w:sz w:val="20"/>
          <w:szCs w:val="20"/>
        </w:rPr>
      </w:pPr>
      <w:r w:rsidRPr="00F0655B">
        <w:rPr>
          <w:sz w:val="20"/>
          <w:szCs w:val="20"/>
        </w:rPr>
        <w:t>Námestie gen. M. R. Štefánika 1, 977 01  Brezno</w:t>
      </w:r>
    </w:p>
    <w:p w:rsidR="006558BE" w:rsidRPr="007248E3" w:rsidRDefault="006558BE" w:rsidP="006558BE">
      <w:pPr>
        <w:jc w:val="right"/>
        <w:rPr>
          <w:sz w:val="20"/>
          <w:szCs w:val="20"/>
        </w:rPr>
      </w:pPr>
      <w:r w:rsidRPr="007248E3">
        <w:rPr>
          <w:sz w:val="20"/>
          <w:szCs w:val="20"/>
        </w:rPr>
        <w:t>IBAN: SK47 5600 0000 0020 0279 1028</w:t>
      </w:r>
    </w:p>
    <w:p w:rsidR="006558BE" w:rsidRPr="00F0655B" w:rsidRDefault="006558BE" w:rsidP="006558BE">
      <w:pPr>
        <w:jc w:val="right"/>
        <w:rPr>
          <w:b/>
          <w:bCs/>
          <w:sz w:val="20"/>
          <w:szCs w:val="20"/>
        </w:rPr>
      </w:pPr>
      <w:r w:rsidRPr="00F0655B">
        <w:rPr>
          <w:sz w:val="20"/>
          <w:szCs w:val="20"/>
        </w:rPr>
        <w:t>IČO: 00313319</w:t>
      </w:r>
    </w:p>
    <w:p w:rsidR="006558BE" w:rsidRPr="00F0655B" w:rsidRDefault="006558BE" w:rsidP="006558BE">
      <w:pPr>
        <w:rPr>
          <w:sz w:val="22"/>
          <w:szCs w:val="22"/>
        </w:rPr>
      </w:pPr>
      <w:r w:rsidRPr="00F0655B">
        <w:rPr>
          <w:sz w:val="22"/>
          <w:szCs w:val="22"/>
        </w:rPr>
        <w:t xml:space="preserve"> </w:t>
      </w:r>
    </w:p>
    <w:p w:rsidR="006558BE" w:rsidRPr="00C635B1" w:rsidRDefault="006558BE" w:rsidP="006558BE">
      <w:pPr>
        <w:jc w:val="right"/>
        <w:rPr>
          <w:color w:val="808080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635B1">
        <w:rPr>
          <w:b/>
          <w:bCs/>
          <w:color w:val="808080"/>
          <w:sz w:val="20"/>
          <w:szCs w:val="20"/>
        </w:rPr>
        <w:t xml:space="preserve"> </w:t>
      </w:r>
    </w:p>
    <w:p w:rsidR="006558BE" w:rsidRPr="006558BE" w:rsidRDefault="006558BE" w:rsidP="006558BE">
      <w:pPr>
        <w:pStyle w:val="tltlNadpis1TimesNewRoman11ptKapitlkyVycentrovan"/>
        <w:spacing w:line="240" w:lineRule="auto"/>
        <w:rPr>
          <w:sz w:val="28"/>
          <w:szCs w:val="28"/>
        </w:rPr>
      </w:pPr>
      <w:r w:rsidRPr="006558BE">
        <w:rPr>
          <w:sz w:val="28"/>
          <w:szCs w:val="28"/>
        </w:rPr>
        <w:t>O</w:t>
      </w:r>
      <w:r w:rsidRPr="006558BE">
        <w:rPr>
          <w:sz w:val="28"/>
          <w:szCs w:val="28"/>
        </w:rPr>
        <w:t>dhlásenie</w:t>
      </w:r>
    </w:p>
    <w:p w:rsidR="006558BE" w:rsidRPr="006558BE" w:rsidRDefault="006558BE" w:rsidP="006558BE">
      <w:pPr>
        <w:pStyle w:val="tlNadpis1TimesNewRoman11ptKapitlkyVycentrovan"/>
        <w:rPr>
          <w:sz w:val="28"/>
          <w:szCs w:val="28"/>
        </w:rPr>
      </w:pPr>
      <w:r w:rsidRPr="006558BE">
        <w:rPr>
          <w:sz w:val="28"/>
          <w:szCs w:val="28"/>
        </w:rPr>
        <w:t>PRENOSNÉHO INFORMAČNÉHO ZARIADENIA</w:t>
      </w:r>
      <w:r w:rsidRPr="006558BE">
        <w:rPr>
          <w:sz w:val="28"/>
          <w:szCs w:val="28"/>
        </w:rPr>
        <w:t xml:space="preserve"> </w:t>
      </w:r>
    </w:p>
    <w:p w:rsidR="006558BE" w:rsidRDefault="006558BE" w:rsidP="006558BE">
      <w:pPr>
        <w:pStyle w:val="tlNadpis1TimesNewRoman11ptKapitlkyVycentrovan"/>
        <w:rPr>
          <w:b w:val="0"/>
          <w:bCs w:val="0"/>
          <w:smallCaps w:val="0"/>
        </w:rPr>
      </w:pPr>
    </w:p>
    <w:p w:rsidR="006558BE" w:rsidRPr="00281C12" w:rsidRDefault="006558BE" w:rsidP="006558BE">
      <w:pPr>
        <w:pStyle w:val="tlNadpis1TimesNewRoman11ptKapitlkyVycentrovan"/>
        <w:rPr>
          <w:b w:val="0"/>
          <w:bCs w:val="0"/>
          <w:smallCaps w:val="0"/>
        </w:rPr>
      </w:pPr>
      <w:r w:rsidRPr="00281C12">
        <w:rPr>
          <w:b w:val="0"/>
          <w:bCs w:val="0"/>
          <w:smallCaps w:val="0"/>
        </w:rPr>
        <w:t>v zmysle Všeobecne záväzného nariadenia o miestnom poplatku za  komunálne odpady a drobné stavebné odpady č. VZN-</w:t>
      </w:r>
      <w:r>
        <w:rPr>
          <w:b w:val="0"/>
          <w:bCs w:val="0"/>
          <w:smallCaps w:val="0"/>
        </w:rPr>
        <w:t>1</w:t>
      </w:r>
      <w:r>
        <w:rPr>
          <w:b w:val="0"/>
          <w:bCs w:val="0"/>
          <w:smallCaps w:val="0"/>
        </w:rPr>
        <w:t>1</w:t>
      </w:r>
      <w:r>
        <w:rPr>
          <w:b w:val="0"/>
          <w:bCs w:val="0"/>
          <w:smallCaps w:val="0"/>
        </w:rPr>
        <w:t>/20</w:t>
      </w:r>
      <w:r>
        <w:rPr>
          <w:b w:val="0"/>
          <w:bCs w:val="0"/>
          <w:smallCaps w:val="0"/>
        </w:rPr>
        <w:t>22</w:t>
      </w:r>
      <w:r w:rsidRPr="00281C12">
        <w:rPr>
          <w:b w:val="0"/>
          <w:bCs w:val="0"/>
          <w:smallCaps w:val="0"/>
        </w:rPr>
        <w:t xml:space="preserve"> (ďalej len “nariadenie”).</w:t>
      </w:r>
    </w:p>
    <w:p w:rsidR="006558BE" w:rsidRPr="004E65EF" w:rsidRDefault="006558BE" w:rsidP="006558BE">
      <w:pPr>
        <w:jc w:val="center"/>
        <w:rPr>
          <w:sz w:val="22"/>
          <w:szCs w:val="22"/>
        </w:rPr>
      </w:pPr>
    </w:p>
    <w:p w:rsidR="006558BE" w:rsidRPr="006558BE" w:rsidRDefault="006558BE" w:rsidP="006558BE">
      <w:pPr>
        <w:numPr>
          <w:ilvl w:val="0"/>
          <w:numId w:val="1"/>
        </w:numPr>
        <w:tabs>
          <w:tab w:val="clear" w:pos="720"/>
          <w:tab w:val="num" w:pos="360"/>
        </w:tabs>
        <w:ind w:hanging="720"/>
      </w:pPr>
      <w:r>
        <w:rPr>
          <w:rStyle w:val="tlNadpis2TimesNewRoman11ptNiejeKurzvaKapitlkyCharChar"/>
        </w:rPr>
        <w:t>oddiel – údaje o poplatníkovi:</w:t>
      </w:r>
      <w:r w:rsidRPr="004E65EF">
        <w:rPr>
          <w:b/>
          <w:bCs/>
        </w:rPr>
        <w:t xml:space="preserve"> </w:t>
      </w:r>
      <w:r>
        <w:rPr>
          <w:b/>
          <w:bCs/>
        </w:rPr>
        <w:t xml:space="preserve">     </w:t>
      </w:r>
      <w:r>
        <w:rPr>
          <w:rStyle w:val="tlNadpis2TimesNewRoman11ptNiejeKurzvaKapitlkyCharChar"/>
        </w:rPr>
        <w:t xml:space="preserve">                                       </w:t>
      </w:r>
      <w:r>
        <w:rPr>
          <w:b/>
          <w:bCs/>
          <w:smallCaps/>
          <w:sz w:val="22"/>
          <w:szCs w:val="22"/>
        </w:rPr>
        <w:t>evidenčné číslo</w:t>
      </w:r>
      <w:r>
        <w:rPr>
          <w:b/>
          <w:bCs/>
          <w:sz w:val="22"/>
          <w:szCs w:val="22"/>
        </w:rPr>
        <w:t>:</w:t>
      </w:r>
      <w:r>
        <w:rPr>
          <w:sz w:val="20"/>
          <w:szCs w:val="20"/>
        </w:rPr>
        <w:t xml:space="preserve"> </w:t>
      </w:r>
    </w:p>
    <w:p w:rsidR="006558BE" w:rsidRPr="00A002B4" w:rsidRDefault="006558BE" w:rsidP="006558BE">
      <w:pPr>
        <w:numPr>
          <w:ilvl w:val="0"/>
          <w:numId w:val="1"/>
        </w:numPr>
        <w:tabs>
          <w:tab w:val="clear" w:pos="720"/>
          <w:tab w:val="num" w:pos="360"/>
        </w:tabs>
        <w:ind w:hanging="720"/>
      </w:pPr>
    </w:p>
    <w:p w:rsidR="006558BE" w:rsidRPr="00A002B4" w:rsidRDefault="006558BE" w:rsidP="006558BE">
      <w:pPr>
        <w:rPr>
          <w:sz w:val="6"/>
          <w:szCs w:val="6"/>
        </w:rPr>
      </w:pPr>
    </w:p>
    <w:p w:rsidR="006558BE" w:rsidRPr="00F0655B" w:rsidRDefault="006558BE" w:rsidP="006558BE">
      <w:pPr>
        <w:rPr>
          <w:sz w:val="6"/>
          <w:szCs w:val="6"/>
          <w:lang w:val="sl-SI"/>
        </w:rPr>
      </w:pPr>
    </w:p>
    <w:tbl>
      <w:tblPr>
        <w:tblW w:w="91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7"/>
        <w:gridCol w:w="1443"/>
        <w:gridCol w:w="1620"/>
        <w:gridCol w:w="540"/>
        <w:gridCol w:w="720"/>
        <w:gridCol w:w="1436"/>
        <w:gridCol w:w="1984"/>
      </w:tblGrid>
      <w:tr w:rsidR="006558BE" w:rsidRPr="00D76724" w:rsidTr="00B768B1">
        <w:trPr>
          <w:trHeight w:val="397"/>
        </w:trPr>
        <w:tc>
          <w:tcPr>
            <w:tcW w:w="9180" w:type="dxa"/>
            <w:gridSpan w:val="7"/>
            <w:tcBorders>
              <w:top w:val="single" w:sz="12" w:space="0" w:color="auto"/>
              <w:bottom w:val="single" w:sz="2" w:space="0" w:color="auto"/>
            </w:tcBorders>
            <w:shd w:val="clear" w:color="auto" w:fill="F3F3F3"/>
            <w:vAlign w:val="center"/>
          </w:tcPr>
          <w:p w:rsidR="006558BE" w:rsidRPr="00281C12" w:rsidRDefault="006558BE" w:rsidP="00B768B1">
            <w:pPr>
              <w:pStyle w:val="DefaultCharChar"/>
              <w:rPr>
                <w:rFonts w:ascii="Times New Roman" w:hAnsi="Times New Roman" w:cs="Times New Roman"/>
                <w:sz w:val="22"/>
                <w:szCs w:val="22"/>
              </w:rPr>
            </w:pPr>
            <w:r w:rsidRPr="00281C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Obchodné meno alebo názov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</w:tr>
      <w:tr w:rsidR="006558BE" w:rsidRPr="00D76724" w:rsidTr="00B768B1">
        <w:trPr>
          <w:trHeight w:val="397"/>
        </w:trPr>
        <w:tc>
          <w:tcPr>
            <w:tcW w:w="9180" w:type="dxa"/>
            <w:gridSpan w:val="7"/>
            <w:tcBorders>
              <w:top w:val="single" w:sz="2" w:space="0" w:color="auto"/>
            </w:tcBorders>
            <w:vAlign w:val="center"/>
          </w:tcPr>
          <w:p w:rsidR="006558BE" w:rsidRPr="00281C12" w:rsidRDefault="006558BE" w:rsidP="00B768B1">
            <w:pPr>
              <w:pStyle w:val="DefaultCharCha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558BE" w:rsidRPr="00D76724" w:rsidTr="00B768B1">
        <w:trPr>
          <w:trHeight w:val="397"/>
        </w:trPr>
        <w:tc>
          <w:tcPr>
            <w:tcW w:w="1437" w:type="dxa"/>
            <w:tcBorders>
              <w:bottom w:val="single" w:sz="12" w:space="0" w:color="auto"/>
            </w:tcBorders>
            <w:shd w:val="clear" w:color="auto" w:fill="F3F3F3"/>
            <w:vAlign w:val="center"/>
          </w:tcPr>
          <w:p w:rsidR="006558BE" w:rsidRPr="00281C12" w:rsidRDefault="006558BE" w:rsidP="00B768B1">
            <w:pPr>
              <w:pStyle w:val="DefaultCharChar"/>
              <w:rPr>
                <w:rFonts w:ascii="Times New Roman" w:hAnsi="Times New Roman" w:cs="Times New Roman"/>
                <w:sz w:val="22"/>
                <w:szCs w:val="22"/>
              </w:rPr>
            </w:pPr>
            <w:r w:rsidRPr="00281C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IČO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281C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603" w:type="dxa"/>
            <w:gridSpan w:val="3"/>
            <w:tcBorders>
              <w:bottom w:val="single" w:sz="12" w:space="0" w:color="auto"/>
            </w:tcBorders>
            <w:vAlign w:val="center"/>
          </w:tcPr>
          <w:p w:rsidR="006558BE" w:rsidRPr="00281C12" w:rsidRDefault="006558BE" w:rsidP="00B768B1">
            <w:pPr>
              <w:pStyle w:val="DefaultCharCha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F3F3F3"/>
            <w:vAlign w:val="center"/>
          </w:tcPr>
          <w:p w:rsidR="006558BE" w:rsidRPr="00F0655B" w:rsidRDefault="006558BE" w:rsidP="00B768B1">
            <w:pPr>
              <w:pStyle w:val="DefaultCharChar"/>
              <w:ind w:left="-18" w:right="-108" w:firstLine="18"/>
              <w:rPr>
                <w:rFonts w:ascii="Times New Roman" w:hAnsi="Times New Roman" w:cs="Times New Roman"/>
                <w:sz w:val="20"/>
                <w:szCs w:val="20"/>
              </w:rPr>
            </w:pPr>
            <w:r w:rsidRPr="00281C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DIČ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420" w:type="dxa"/>
            <w:gridSpan w:val="2"/>
            <w:tcBorders>
              <w:bottom w:val="single" w:sz="12" w:space="0" w:color="auto"/>
            </w:tcBorders>
            <w:vAlign w:val="center"/>
          </w:tcPr>
          <w:p w:rsidR="006558BE" w:rsidRPr="00281C12" w:rsidRDefault="006558BE" w:rsidP="00B768B1">
            <w:pPr>
              <w:pStyle w:val="DefaultCharCha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58BE" w:rsidRPr="00D76724" w:rsidTr="00B768B1">
        <w:trPr>
          <w:trHeight w:val="397"/>
        </w:trPr>
        <w:tc>
          <w:tcPr>
            <w:tcW w:w="1437" w:type="dxa"/>
            <w:vMerge w:val="restart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6558BE" w:rsidRDefault="006558BE" w:rsidP="00B768B1">
            <w:pPr>
              <w:rPr>
                <w:b/>
                <w:bCs/>
                <w:sz w:val="22"/>
                <w:szCs w:val="22"/>
              </w:rPr>
            </w:pPr>
            <w:r w:rsidRPr="00281C12">
              <w:rPr>
                <w:b/>
                <w:bCs/>
                <w:sz w:val="22"/>
                <w:szCs w:val="22"/>
              </w:rPr>
              <w:t xml:space="preserve">Sídlo </w:t>
            </w:r>
          </w:p>
          <w:p w:rsidR="006558BE" w:rsidRPr="00281C12" w:rsidRDefault="006558BE" w:rsidP="00B768B1">
            <w:pPr>
              <w:ind w:right="-111"/>
              <w:rPr>
                <w:b/>
                <w:bCs/>
                <w:sz w:val="22"/>
                <w:szCs w:val="22"/>
              </w:rPr>
            </w:pPr>
            <w:r w:rsidRPr="00281C12">
              <w:rPr>
                <w:b/>
                <w:bCs/>
                <w:sz w:val="22"/>
                <w:szCs w:val="22"/>
              </w:rPr>
              <w:t xml:space="preserve">alebo miesto podnikania: </w:t>
            </w:r>
          </w:p>
        </w:tc>
        <w:tc>
          <w:tcPr>
            <w:tcW w:w="5759" w:type="dxa"/>
            <w:gridSpan w:val="5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6558BE" w:rsidRPr="0013237D" w:rsidRDefault="006558BE" w:rsidP="00B768B1">
            <w:pPr>
              <w:pStyle w:val="DefaultCharChar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237D">
              <w:rPr>
                <w:rFonts w:ascii="Times New Roman" w:hAnsi="Times New Roman" w:cs="Times New Roman"/>
                <w:sz w:val="22"/>
                <w:szCs w:val="22"/>
              </w:rPr>
              <w:t>Ulica, súpisné a orientačné číslo: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F3F3F3"/>
            <w:vAlign w:val="center"/>
          </w:tcPr>
          <w:p w:rsidR="006558BE" w:rsidRPr="00281C12" w:rsidRDefault="006558BE" w:rsidP="00B768B1">
            <w:pPr>
              <w:pStyle w:val="DefaultCharCha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3237D">
              <w:rPr>
                <w:rFonts w:ascii="Times New Roman" w:hAnsi="Times New Roman" w:cs="Times New Roman"/>
                <w:sz w:val="22"/>
                <w:szCs w:val="22"/>
              </w:rPr>
              <w:t xml:space="preserve">Mesto </w:t>
            </w:r>
            <w:r w:rsidRPr="006367FB">
              <w:rPr>
                <w:rFonts w:ascii="Times New Roman" w:hAnsi="Times New Roman" w:cs="Times New Roman"/>
                <w:sz w:val="22"/>
                <w:szCs w:val="22"/>
              </w:rPr>
              <w:t>(obec)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281C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558BE" w:rsidRPr="00D76724" w:rsidTr="00B768B1">
        <w:trPr>
          <w:trHeight w:val="397"/>
        </w:trPr>
        <w:tc>
          <w:tcPr>
            <w:tcW w:w="1437" w:type="dxa"/>
            <w:vMerge/>
            <w:shd w:val="clear" w:color="auto" w:fill="F3F3F3"/>
          </w:tcPr>
          <w:p w:rsidR="006558BE" w:rsidRPr="00281C12" w:rsidRDefault="006558BE" w:rsidP="00B768B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59" w:type="dxa"/>
            <w:gridSpan w:val="5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6558BE" w:rsidRPr="00281C12" w:rsidRDefault="006558BE" w:rsidP="00B768B1">
            <w:pPr>
              <w:pStyle w:val="DefaultCharCha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6558BE" w:rsidRPr="00281C12" w:rsidRDefault="006558BE" w:rsidP="00B768B1">
            <w:pPr>
              <w:pStyle w:val="DefaultCharCha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558BE" w:rsidRPr="00D76724" w:rsidTr="00B768B1">
        <w:trPr>
          <w:trHeight w:val="397"/>
        </w:trPr>
        <w:tc>
          <w:tcPr>
            <w:tcW w:w="1437" w:type="dxa"/>
            <w:vMerge/>
            <w:shd w:val="clear" w:color="auto" w:fill="F3F3F3"/>
          </w:tcPr>
          <w:p w:rsidR="006558BE" w:rsidRPr="00281C12" w:rsidRDefault="006558BE" w:rsidP="00B768B1">
            <w:pPr>
              <w:pStyle w:val="DefaultCharCha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3" w:type="dxa"/>
            <w:tcBorders>
              <w:bottom w:val="single" w:sz="2" w:space="0" w:color="auto"/>
            </w:tcBorders>
            <w:shd w:val="clear" w:color="auto" w:fill="F3F3F3"/>
            <w:vAlign w:val="center"/>
          </w:tcPr>
          <w:p w:rsidR="006558BE" w:rsidRPr="00281C12" w:rsidRDefault="006558BE" w:rsidP="00B768B1">
            <w:pPr>
              <w:pStyle w:val="DefaultCharCha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81C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PSČ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620" w:type="dxa"/>
            <w:tcBorders>
              <w:bottom w:val="single" w:sz="2" w:space="0" w:color="auto"/>
            </w:tcBorders>
            <w:shd w:val="clear" w:color="auto" w:fill="F3F3F3"/>
            <w:vAlign w:val="center"/>
          </w:tcPr>
          <w:p w:rsidR="006558BE" w:rsidRPr="00281C12" w:rsidRDefault="006558BE" w:rsidP="00B768B1">
            <w:pPr>
              <w:pStyle w:val="DefaultCharCha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81C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P.O. Box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281C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6558BE" w:rsidRPr="00281C12" w:rsidRDefault="006558BE" w:rsidP="00B768B1">
            <w:pPr>
              <w:pStyle w:val="DefaultCharChar"/>
              <w:ind w:right="-108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81C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281C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420" w:type="dxa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6558BE" w:rsidRPr="009F7293" w:rsidRDefault="006558BE" w:rsidP="00B768B1"/>
        </w:tc>
      </w:tr>
      <w:tr w:rsidR="006558BE" w:rsidRPr="00D76724" w:rsidTr="00B768B1">
        <w:trPr>
          <w:trHeight w:val="397"/>
        </w:trPr>
        <w:tc>
          <w:tcPr>
            <w:tcW w:w="1437" w:type="dxa"/>
            <w:vMerge/>
            <w:tcBorders>
              <w:bottom w:val="single" w:sz="12" w:space="0" w:color="auto"/>
            </w:tcBorders>
            <w:shd w:val="clear" w:color="auto" w:fill="F3F3F3"/>
          </w:tcPr>
          <w:p w:rsidR="006558BE" w:rsidRPr="00281C12" w:rsidRDefault="006558BE" w:rsidP="00B768B1">
            <w:pPr>
              <w:pStyle w:val="DefaultCharCha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558BE" w:rsidRPr="00281C12" w:rsidRDefault="006558BE" w:rsidP="00B768B1">
            <w:pPr>
              <w:pStyle w:val="DefaultCharCha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558BE" w:rsidRPr="00281C12" w:rsidRDefault="006558BE" w:rsidP="00B768B1">
            <w:pPr>
              <w:pStyle w:val="DefaultCharCha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3F3F3"/>
            <w:vAlign w:val="center"/>
          </w:tcPr>
          <w:p w:rsidR="006558BE" w:rsidRPr="00281C12" w:rsidRDefault="006558BE" w:rsidP="00B768B1">
            <w:pPr>
              <w:pStyle w:val="DefaultCharChar"/>
              <w:ind w:right="-108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Tel., mobil:</w:t>
            </w:r>
          </w:p>
        </w:tc>
        <w:tc>
          <w:tcPr>
            <w:tcW w:w="3420" w:type="dxa"/>
            <w:gridSpan w:val="2"/>
            <w:vAlign w:val="center"/>
          </w:tcPr>
          <w:p w:rsidR="006558BE" w:rsidRPr="00281C12" w:rsidRDefault="006558BE" w:rsidP="00B768B1">
            <w:pPr>
              <w:pStyle w:val="DefaultCharCha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558BE" w:rsidRPr="00D76724" w:rsidTr="00B768B1">
        <w:trPr>
          <w:trHeight w:val="397"/>
        </w:trPr>
        <w:tc>
          <w:tcPr>
            <w:tcW w:w="4500" w:type="dxa"/>
            <w:gridSpan w:val="3"/>
            <w:vMerge w:val="restart"/>
            <w:shd w:val="clear" w:color="auto" w:fill="FFFFFF"/>
          </w:tcPr>
          <w:p w:rsidR="006558BE" w:rsidRPr="009B730E" w:rsidRDefault="006558BE" w:rsidP="00B768B1">
            <w:pPr>
              <w:rPr>
                <w:b/>
                <w:bCs/>
                <w:sz w:val="10"/>
                <w:szCs w:val="10"/>
              </w:rPr>
            </w:pPr>
          </w:p>
          <w:p w:rsidR="006558BE" w:rsidRPr="009B730E" w:rsidRDefault="006558BE" w:rsidP="00B768B1">
            <w:pPr>
              <w:rPr>
                <w:b/>
                <w:bCs/>
                <w:sz w:val="20"/>
                <w:szCs w:val="20"/>
              </w:rPr>
            </w:pPr>
            <w:r w:rsidRPr="009B730E">
              <w:rPr>
                <w:b/>
                <w:bCs/>
                <w:sz w:val="20"/>
                <w:szCs w:val="20"/>
              </w:rPr>
              <w:t xml:space="preserve">Adresa doručovania platobných výmerov: </w:t>
            </w:r>
          </w:p>
          <w:p w:rsidR="006558BE" w:rsidRPr="00281C12" w:rsidRDefault="006558BE" w:rsidP="00B768B1">
            <w:pPr>
              <w:pStyle w:val="DefaultCharCha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730E">
              <w:rPr>
                <w:rFonts w:ascii="Times New Roman" w:hAnsi="Times New Roman" w:cs="Times New Roman"/>
                <w:sz w:val="20"/>
                <w:szCs w:val="20"/>
              </w:rPr>
              <w:t>Vyplní sa len v prípade, ak poplatník chce posielať písomnosti v daňovom konaní na inú adresu ako je adresa sídla alebo miesta podnikania.</w:t>
            </w:r>
          </w:p>
        </w:tc>
        <w:tc>
          <w:tcPr>
            <w:tcW w:w="4680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3F3F3"/>
            <w:vAlign w:val="center"/>
          </w:tcPr>
          <w:p w:rsidR="006558BE" w:rsidRPr="009B730E" w:rsidRDefault="006558BE" w:rsidP="00B768B1">
            <w:pPr>
              <w:pStyle w:val="DefaultCharCha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730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Ulica, súpisné a orientačné číslo, PSČ, mesto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</w:tr>
      <w:tr w:rsidR="006558BE" w:rsidRPr="00D76724" w:rsidTr="00B768B1">
        <w:trPr>
          <w:trHeight w:val="790"/>
        </w:trPr>
        <w:tc>
          <w:tcPr>
            <w:tcW w:w="4500" w:type="dxa"/>
            <w:gridSpan w:val="3"/>
            <w:vMerge/>
            <w:tcBorders>
              <w:bottom w:val="single" w:sz="12" w:space="0" w:color="auto"/>
            </w:tcBorders>
            <w:shd w:val="clear" w:color="auto" w:fill="FFFFFF"/>
          </w:tcPr>
          <w:p w:rsidR="006558BE" w:rsidRPr="00281C12" w:rsidRDefault="006558BE" w:rsidP="00B768B1">
            <w:pPr>
              <w:pStyle w:val="DefaultCharCha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680" w:type="dxa"/>
            <w:gridSpan w:val="4"/>
            <w:tcBorders>
              <w:top w:val="single" w:sz="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558BE" w:rsidRPr="00281C12" w:rsidRDefault="006558BE" w:rsidP="00B768B1">
            <w:pPr>
              <w:pStyle w:val="DefaultCharCha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6558BE" w:rsidRDefault="006558BE" w:rsidP="006558BE">
      <w:pPr>
        <w:pStyle w:val="tlDefaultTimesNewRoman11ptAutomatick"/>
      </w:pPr>
    </w:p>
    <w:p w:rsidR="007A01C5" w:rsidRPr="006558BE" w:rsidRDefault="006558BE" w:rsidP="006558BE">
      <w:pPr>
        <w:pStyle w:val="Odsekzoznamu"/>
        <w:numPr>
          <w:ilvl w:val="0"/>
          <w:numId w:val="1"/>
        </w:numPr>
        <w:rPr>
          <w:b/>
        </w:rPr>
      </w:pPr>
      <w:r w:rsidRPr="006558BE">
        <w:rPr>
          <w:b/>
        </w:rPr>
        <w:t>ODDIEL – ÚDAJE O PRENOSNOM INFORMAČNOM ZARIADENÍ:</w:t>
      </w:r>
    </w:p>
    <w:p w:rsidR="006558BE" w:rsidRPr="006558BE" w:rsidRDefault="006558BE">
      <w:pPr>
        <w:rPr>
          <w:b/>
        </w:rPr>
      </w:pPr>
    </w:p>
    <w:p w:rsidR="006558BE" w:rsidRDefault="006558BE">
      <w:r>
        <w:t xml:space="preserve">Miesto </w:t>
      </w:r>
      <w:proofErr w:type="spellStart"/>
      <w:r>
        <w:t>umiestneia</w:t>
      </w:r>
      <w:proofErr w:type="spellEnd"/>
      <w:r>
        <w:t xml:space="preserve"> prenosného informačného </w:t>
      </w:r>
      <w:proofErr w:type="spellStart"/>
      <w:r>
        <w:t>zraiadenia</w:t>
      </w:r>
      <w:proofErr w:type="spellEnd"/>
      <w:r>
        <w:t>:</w:t>
      </w:r>
    </w:p>
    <w:p w:rsidR="006558BE" w:rsidRDefault="006558BE"/>
    <w:p w:rsidR="006558BE" w:rsidRDefault="006558BE">
      <w:r>
        <w:t>.......................................................................................................................................................</w:t>
      </w:r>
    </w:p>
    <w:p w:rsidR="006558BE" w:rsidRDefault="006558BE"/>
    <w:p w:rsidR="006558BE" w:rsidRDefault="006558BE"/>
    <w:p w:rsidR="006558BE" w:rsidRDefault="006558BE">
      <w:r>
        <w:t>Rozloha zabratého verejného priestranstva (m</w:t>
      </w:r>
      <w:r w:rsidRPr="006558BE">
        <w:rPr>
          <w:vertAlign w:val="superscript"/>
        </w:rPr>
        <w:t>2</w:t>
      </w:r>
      <w:r>
        <w:t>):  .......................................................................</w:t>
      </w:r>
    </w:p>
    <w:p w:rsidR="006558BE" w:rsidRDefault="006558BE"/>
    <w:p w:rsidR="006558BE" w:rsidRDefault="006558BE"/>
    <w:p w:rsidR="006558BE" w:rsidRDefault="006558BE"/>
    <w:p w:rsidR="006558BE" w:rsidRDefault="006558BE">
      <w:r>
        <w:t>Odhlásenie ku dňu    __________________________________________________________</w:t>
      </w:r>
    </w:p>
    <w:p w:rsidR="006558BE" w:rsidRDefault="006558BE"/>
    <w:p w:rsidR="006558BE" w:rsidRDefault="006558BE"/>
    <w:p w:rsidR="006558BE" w:rsidRDefault="006558BE"/>
    <w:p w:rsidR="006558BE" w:rsidRDefault="006558BE"/>
    <w:p w:rsidR="006558BE" w:rsidRDefault="006558BE">
      <w:r>
        <w:t>Dátum .....................................</w:t>
      </w:r>
      <w:r>
        <w:tab/>
      </w:r>
      <w:r>
        <w:tab/>
      </w:r>
      <w:r>
        <w:tab/>
        <w:t>Podpis daňovníka..................</w:t>
      </w:r>
      <w:bookmarkStart w:id="0" w:name="_GoBack"/>
      <w:bookmarkEnd w:id="0"/>
      <w:r>
        <w:t>.....................</w:t>
      </w:r>
    </w:p>
    <w:sectPr w:rsidR="00655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F3BD0"/>
    <w:multiLevelType w:val="hybridMultilevel"/>
    <w:tmpl w:val="0CCC65BC"/>
    <w:lvl w:ilvl="0" w:tplc="2F261E06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sz w:val="20"/>
        <w:szCs w:val="2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8BE"/>
    <w:rsid w:val="006558BE"/>
    <w:rsid w:val="007A01C5"/>
    <w:rsid w:val="00A9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A9266-CDCC-4285-AB03-D9E864A1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558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558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558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CharChar">
    <w:name w:val="Default Char Char"/>
    <w:link w:val="DefaultCharCharChar"/>
    <w:uiPriority w:val="99"/>
    <w:rsid w:val="006558B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sk-SK"/>
    </w:rPr>
  </w:style>
  <w:style w:type="character" w:customStyle="1" w:styleId="DefaultCharCharChar">
    <w:name w:val="Default Char Char Char"/>
    <w:basedOn w:val="Predvolenpsmoodseku"/>
    <w:link w:val="DefaultCharChar"/>
    <w:uiPriority w:val="99"/>
    <w:locked/>
    <w:rsid w:val="006558BE"/>
    <w:rPr>
      <w:rFonts w:ascii="Trebuchet MS" w:eastAsia="Times New Roman" w:hAnsi="Trebuchet MS" w:cs="Trebuchet MS"/>
      <w:color w:val="000000"/>
      <w:sz w:val="24"/>
      <w:szCs w:val="24"/>
      <w:lang w:eastAsia="sk-SK"/>
    </w:rPr>
  </w:style>
  <w:style w:type="paragraph" w:customStyle="1" w:styleId="tlNadpis1TimesNewRoman11ptKapitlkyVycentrovan">
    <w:name w:val="Štýl Nadpis 1 + Times New Roman 11 pt Kapitálky Vycentrované"/>
    <w:basedOn w:val="Nadpis1"/>
    <w:uiPriority w:val="99"/>
    <w:rsid w:val="006558BE"/>
    <w:pPr>
      <w:keepLines w:val="0"/>
      <w:spacing w:before="0"/>
      <w:jc w:val="center"/>
    </w:pPr>
    <w:rPr>
      <w:rFonts w:ascii="Times New Roman" w:eastAsia="Times New Roman" w:hAnsi="Times New Roman" w:cs="Times New Roman"/>
      <w:b/>
      <w:bCs/>
      <w:smallCaps/>
      <w:color w:val="auto"/>
      <w:kern w:val="32"/>
      <w:sz w:val="22"/>
      <w:szCs w:val="22"/>
    </w:rPr>
  </w:style>
  <w:style w:type="paragraph" w:customStyle="1" w:styleId="tltlNadpis1TimesNewRoman11ptKapitlkyVycentrovan">
    <w:name w:val="Štýl Štýl Nadpis 1 + Times New Roman 11 pt Kapitálky Vycentrované ..."/>
    <w:basedOn w:val="tlNadpis1TimesNewRoman11ptKapitlkyVycentrovan"/>
    <w:uiPriority w:val="99"/>
    <w:rsid w:val="006558BE"/>
    <w:pPr>
      <w:spacing w:line="360" w:lineRule="auto"/>
    </w:pPr>
    <w:rPr>
      <w:sz w:val="32"/>
      <w:szCs w:val="32"/>
    </w:rPr>
  </w:style>
  <w:style w:type="paragraph" w:customStyle="1" w:styleId="tlDefaultTimesNewRoman11ptAutomatick">
    <w:name w:val="Štýl Default + Times New Roman 11 pt Automatická"/>
    <w:basedOn w:val="Normlny"/>
    <w:uiPriority w:val="99"/>
    <w:rsid w:val="006558BE"/>
    <w:pPr>
      <w:autoSpaceDE w:val="0"/>
      <w:autoSpaceDN w:val="0"/>
      <w:adjustRightInd w:val="0"/>
    </w:pPr>
    <w:rPr>
      <w:rFonts w:ascii="Trebuchet MS" w:hAnsi="Trebuchet MS" w:cs="Trebuchet MS"/>
      <w:color w:val="000000"/>
      <w:kern w:val="28"/>
    </w:rPr>
  </w:style>
  <w:style w:type="paragraph" w:customStyle="1" w:styleId="tlNadpis2TimesNewRoman11ptNiejeKurzvaKapitlkyChar">
    <w:name w:val="Štýl Nadpis 2 + Times New Roman 11 pt Nie je Kurzíva Kapitálky Char"/>
    <w:basedOn w:val="Nadpis2"/>
    <w:link w:val="tlNadpis2TimesNewRoman11ptNiejeKurzvaKapitlkyCharChar"/>
    <w:uiPriority w:val="99"/>
    <w:rsid w:val="006558BE"/>
    <w:pPr>
      <w:keepLines w:val="0"/>
      <w:widowControl w:val="0"/>
      <w:overflowPunct w:val="0"/>
      <w:autoSpaceDE w:val="0"/>
      <w:autoSpaceDN w:val="0"/>
      <w:adjustRightInd w:val="0"/>
      <w:spacing w:before="0"/>
    </w:pPr>
    <w:rPr>
      <w:rFonts w:ascii="Times New Roman" w:eastAsia="Times New Roman" w:hAnsi="Times New Roman" w:cs="Times New Roman"/>
      <w:b/>
      <w:bCs/>
      <w:smallCaps/>
      <w:color w:val="auto"/>
      <w:kern w:val="28"/>
      <w:sz w:val="22"/>
      <w:szCs w:val="22"/>
    </w:rPr>
  </w:style>
  <w:style w:type="character" w:customStyle="1" w:styleId="tlNadpis2TimesNewRoman11ptNiejeKurzvaKapitlkyCharChar">
    <w:name w:val="Štýl Nadpis 2 + Times New Roman 11 pt Nie je Kurzíva Kapitálky Char Char"/>
    <w:basedOn w:val="Predvolenpsmoodseku"/>
    <w:link w:val="tlNadpis2TimesNewRoman11ptNiejeKurzvaKapitlkyChar"/>
    <w:uiPriority w:val="99"/>
    <w:locked/>
    <w:rsid w:val="006558BE"/>
    <w:rPr>
      <w:rFonts w:ascii="Times New Roman" w:eastAsia="Times New Roman" w:hAnsi="Times New Roman" w:cs="Times New Roman"/>
      <w:b/>
      <w:bCs/>
      <w:smallCaps/>
      <w:kern w:val="2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6558B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558B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Odsekzoznamu">
    <w:name w:val="List Paragraph"/>
    <w:basedOn w:val="Normlny"/>
    <w:uiPriority w:val="34"/>
    <w:qFormat/>
    <w:rsid w:val="00655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Votroubeková Karin Ing.</dc:creator>
  <cp:keywords/>
  <dc:description/>
  <cp:lastModifiedBy>Votroubeková Karin Ing.</cp:lastModifiedBy>
  <cp:revision>1</cp:revision>
  <dcterms:created xsi:type="dcterms:W3CDTF">2022-12-30T07:16:00Z</dcterms:created>
  <dcterms:modified xsi:type="dcterms:W3CDTF">2022-12-30T07:28:00Z</dcterms:modified>
</cp:coreProperties>
</file>